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rFonts w:ascii="Pacifico" w:cs="Pacifico" w:eastAsia="Pacifico" w:hAnsi="Pacifico"/>
          <w:color w:val="990000"/>
          <w:sz w:val="51"/>
          <w:szCs w:val="51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51"/>
          <w:szCs w:val="51"/>
          <w:rtl w:val="0"/>
        </w:rPr>
        <w:t xml:space="preserve">Dar pro denní stacionář Šimon- Charita Jeseník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rFonts w:ascii="Pacifico" w:cs="Pacifico" w:eastAsia="Pacifico" w:hAnsi="Pacifico"/>
          <w:color w:val="990000"/>
          <w:sz w:val="51"/>
          <w:szCs w:val="51"/>
        </w:rPr>
      </w:pPr>
      <w:r w:rsidDel="00000000" w:rsidR="00000000" w:rsidRPr="00000000">
        <w:rPr>
          <w:rFonts w:ascii="Pacifico" w:cs="Pacifico" w:eastAsia="Pacifico" w:hAnsi="Pacifico"/>
          <w:color w:val="990000"/>
          <w:sz w:val="51"/>
          <w:szCs w:val="51"/>
          <w:rtl w:val="0"/>
        </w:rPr>
        <w:t xml:space="preserve">odkaz </w:t>
      </w:r>
      <w:hyperlink r:id="rId6">
        <w:r w:rsidDel="00000000" w:rsidR="00000000" w:rsidRPr="00000000">
          <w:rPr>
            <w:rFonts w:ascii="Pacifico" w:cs="Pacifico" w:eastAsia="Pacifico" w:hAnsi="Pacifico"/>
            <w:color w:val="274e13"/>
            <w:sz w:val="51"/>
            <w:szCs w:val="51"/>
            <w:u w:val="single"/>
            <w:rtl w:val="0"/>
          </w:rPr>
          <w:t xml:space="preserve">Denní stacionář Šimon (charita.cz)</w:t>
        </w:r>
      </w:hyperlink>
      <w:r w:rsidDel="00000000" w:rsidR="00000000" w:rsidRPr="00000000">
        <w:rPr>
          <w:rFonts w:ascii="Pacifico" w:cs="Pacifico" w:eastAsia="Pacifico" w:hAnsi="Pacifico"/>
          <w:color w:val="990000"/>
          <w:sz w:val="51"/>
          <w:szCs w:val="5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627225</wp:posOffset>
            </wp:positionH>
            <wp:positionV relativeFrom="page">
              <wp:posOffset>1869283</wp:posOffset>
            </wp:positionV>
            <wp:extent cx="6666638" cy="47021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6638" cy="470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color w:val="050505"/>
          <w:sz w:val="37"/>
          <w:szCs w:val="37"/>
        </w:rPr>
      </w:pPr>
      <w:r w:rsidDel="00000000" w:rsidR="00000000" w:rsidRPr="00000000">
        <w:rPr>
          <w:color w:val="050505"/>
          <w:sz w:val="37"/>
          <w:szCs w:val="37"/>
          <w:rtl w:val="0"/>
        </w:rPr>
        <w:t xml:space="preserve">Posláním charity  je pomáhat těm, kdo se ocitnou v jakékoliv sociální nouzi, lidem bez rozdílu národnosti, náboženství nebo barvy pleti, věnovat se chudým, opuštěným, nemocným, starým, tělesně, mentálně a jinak znevýhodněným....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color w:val="050505"/>
          <w:sz w:val="37"/>
          <w:szCs w:val="37"/>
        </w:rPr>
      </w:pPr>
      <w:r w:rsidDel="00000000" w:rsidR="00000000" w:rsidRPr="00000000">
        <w:rPr>
          <w:color w:val="050505"/>
          <w:sz w:val="37"/>
          <w:szCs w:val="37"/>
          <w:rtl w:val="0"/>
        </w:rPr>
        <w:t xml:space="preserve">Za jejich  pomoc druhým si zaslouží mnoho lásky a plno energie. Proto děti ze školní družiny ZŠ Jeseník- Boženy Němcové se rozhodly vyrobit dárek, který bude zdobit jejich nový prostor. Každé vyrobené srdce má naplňovat pracovníky dobrou náladou a vědomím, že na to nejsou sami.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color w:val="050505"/>
          <w:sz w:val="37"/>
          <w:szCs w:val="37"/>
        </w:rPr>
      </w:pPr>
      <w:r w:rsidDel="00000000" w:rsidR="00000000" w:rsidRPr="00000000">
        <w:rPr>
          <w:color w:val="050505"/>
          <w:sz w:val="37"/>
          <w:szCs w:val="37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446250</wp:posOffset>
            </wp:positionH>
            <wp:positionV relativeFrom="page">
              <wp:posOffset>6650833</wp:posOffset>
            </wp:positionV>
            <wp:extent cx="6666638" cy="47021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6638" cy="4702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0" w:line="276" w:lineRule="auto"/>
        <w:jc w:val="center"/>
        <w:rPr>
          <w:color w:val="050505"/>
          <w:sz w:val="37"/>
          <w:szCs w:val="37"/>
        </w:rPr>
      </w:pPr>
      <w:r w:rsidDel="00000000" w:rsidR="00000000" w:rsidRPr="00000000">
        <w:rPr>
          <w:color w:val="050505"/>
          <w:sz w:val="37"/>
          <w:szCs w:val="37"/>
          <w:rtl w:val="0"/>
        </w:rPr>
        <w:t xml:space="preserve">Školní družina ZŠ Jeseník - Boženy Němcové, Jeseník 79001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jesenik.charita.cz/nase-sluzby/denni-stacionar-simon/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