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Pro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 se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ú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častn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me?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Jsme nad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parta, kter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je 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da, kdy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 se něco děje. Tento projekt děl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 s 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ětmi druh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ý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rok a loni 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 tak nadchl, že letos bylo jist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že se budeme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ú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častnit znovu. Dětem jsem vysvětlila o co jde a jak bude vše prob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hat.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Vyb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rali jsme za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v dojezdov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vzd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lenosti, ale i tak 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 hned na prvn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pohled padlo do oka CENTRUM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ČTYŘL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STEK. Je to za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, kter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je jak doch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zkov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(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školka, rehabilitace,logopedie ...), tak pobytov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pro 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ěti již od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ú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tl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ho 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ěku. Děti napadlo, že jim můžeme vyrobit hračky a tak jsme začali na internetu vyb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rat 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ůzně montessori hračky a rehabilitačn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pom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ůcky. Nakonec jsme vyrobili osm různ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ý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ch her a pom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ůcek, kter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uvid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te ve videu. Prac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 velmi bavila a 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me radost,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že někomu udělaj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radost :D.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Kdy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 byly hračky zhotoven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a zabalen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, tak jsme je spole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čně odvezli do ČTYŘL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STKU, kde 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 ud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ělali prohl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dku a 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ěti si dokonce mohli pohr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t ve 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ch, hern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 i snoezel 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stnosti.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Jsme 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di,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že jsou takov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projekty, kter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ělaj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radost a s radost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se budeme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ú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častnit i př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rok.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Vychovatelka Petra Dubsk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se sv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ý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 nad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ý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 5. dd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ělen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ŠD, ZŠ Kravaře.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